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B86B99">
        <w:rPr>
          <w:rFonts w:ascii="Times New Roman" w:hAnsi="Times New Roman"/>
          <w:b/>
          <w:sz w:val="28"/>
          <w:szCs w:val="28"/>
        </w:rPr>
        <w:t xml:space="preserve">Буйского </w:t>
      </w:r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313" w:type="dxa"/>
        <w:jc w:val="center"/>
        <w:tblInd w:w="675" w:type="dxa"/>
        <w:tblLook w:val="04A0"/>
      </w:tblPr>
      <w:tblGrid>
        <w:gridCol w:w="473"/>
        <w:gridCol w:w="2293"/>
        <w:gridCol w:w="2126"/>
        <w:gridCol w:w="2693"/>
        <w:gridCol w:w="1728"/>
      </w:tblGrid>
      <w:tr w:rsidR="00B84136" w:rsidTr="00B71CD9">
        <w:trPr>
          <w:trHeight w:val="630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 выделенных категорий защитности вдоль рек, озер и водохранилищ</w:t>
            </w:r>
          </w:p>
        </w:tc>
      </w:tr>
      <w:tr w:rsidR="00B84136" w:rsidTr="00B71CD9">
        <w:trPr>
          <w:trHeight w:val="10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B84136" w:rsidTr="00B71CD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р. Хилок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B71CD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удутай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B71CD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айцыгыр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B71CD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лтачей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B71CD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алый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Гутай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2E77EA">
        <w:trPr>
          <w:trHeight w:val="273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ольшой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Гутай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2E77EA">
        <w:trPr>
          <w:trHeight w:val="111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арын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2E77EA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равый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Шибертуй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2E77EA">
        <w:trPr>
          <w:trHeight w:val="111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Шибертуй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00B47">
        <w:trPr>
          <w:trHeight w:val="9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абатый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00B47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мгалантуй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00B47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анага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300B47">
        <w:trPr>
          <w:trHeight w:val="16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онхолой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B71CD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691AB8">
        <w:trPr>
          <w:trHeight w:val="18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691AB8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равый Буй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691AB8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евый Буй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691AB8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акиль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71CD9" w:rsidTr="00B71CD9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оперечная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1CD9" w:rsidRDefault="00B71CD9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704A24" w:rsidRDefault="00704A24" w:rsidP="00B86B99">
      <w:pPr>
        <w:rPr>
          <w:rFonts w:ascii="Times New Roman" w:hAnsi="Times New Roman" w:cs="Times New Roman"/>
          <w:sz w:val="28"/>
          <w:szCs w:val="28"/>
        </w:rPr>
      </w:pPr>
    </w:p>
    <w:p w:rsidR="00704A24" w:rsidRPr="00FE3EFE" w:rsidRDefault="00704A24" w:rsidP="000F76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3EFE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FE3EFE" w:rsidRPr="00FE3EFE">
        <w:rPr>
          <w:rFonts w:ascii="Times New Roman" w:hAnsi="Times New Roman" w:cs="Times New Roman"/>
          <w:sz w:val="28"/>
          <w:szCs w:val="28"/>
        </w:rPr>
        <w:t>1</w:t>
      </w:r>
      <w:r w:rsidRPr="00FE3EFE">
        <w:rPr>
          <w:rFonts w:ascii="Times New Roman" w:hAnsi="Times New Roman" w:cs="Times New Roman"/>
          <w:sz w:val="28"/>
          <w:szCs w:val="28"/>
        </w:rPr>
        <w:t xml:space="preserve"> в абзаце </w:t>
      </w:r>
      <w:r w:rsidR="00FE3EFE" w:rsidRPr="00FE3EFE">
        <w:rPr>
          <w:rFonts w:ascii="Times New Roman" w:hAnsi="Times New Roman" w:cs="Times New Roman"/>
          <w:sz w:val="28"/>
          <w:szCs w:val="28"/>
        </w:rPr>
        <w:t>1</w:t>
      </w:r>
      <w:r w:rsidRPr="00FE3EFE">
        <w:rPr>
          <w:rFonts w:ascii="Times New Roman" w:hAnsi="Times New Roman" w:cs="Times New Roman"/>
          <w:sz w:val="28"/>
          <w:szCs w:val="28"/>
        </w:rPr>
        <w:t xml:space="preserve"> пункта 1.1.8. </w:t>
      </w:r>
      <w:proofErr w:type="gramStart"/>
      <w:r w:rsidRPr="00FE3EFE">
        <w:rPr>
          <w:rFonts w:ascii="Times New Roman" w:hAnsi="Times New Roman" w:cs="Times New Roman"/>
          <w:sz w:val="28"/>
          <w:szCs w:val="28"/>
        </w:rPr>
        <w:t>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территориального планирования»  слова «строительство дорог пр</w:t>
      </w:r>
      <w:r w:rsidR="00902C7F" w:rsidRPr="00FE3EFE">
        <w:rPr>
          <w:rFonts w:ascii="Times New Roman" w:hAnsi="Times New Roman" w:cs="Times New Roman"/>
          <w:sz w:val="28"/>
          <w:szCs w:val="28"/>
        </w:rPr>
        <w:t>отивопожарного назначения 10 км на период  действия регламента и уход за имеющимися дорогами – ежегодно 10 км</w:t>
      </w:r>
      <w:r w:rsidRPr="00FE3EFE">
        <w:rPr>
          <w:rFonts w:ascii="Times New Roman" w:hAnsi="Times New Roman" w:cs="Times New Roman"/>
          <w:sz w:val="28"/>
          <w:szCs w:val="28"/>
        </w:rPr>
        <w:t xml:space="preserve">» заменить словами «строительство дорог противопожарного назначения </w:t>
      </w:r>
      <w:r w:rsidR="00257166" w:rsidRPr="00FE3EFE">
        <w:rPr>
          <w:rFonts w:ascii="Times New Roman" w:hAnsi="Times New Roman" w:cs="Times New Roman"/>
          <w:sz w:val="28"/>
          <w:szCs w:val="28"/>
        </w:rPr>
        <w:t>с ежегодным допустимым объемом 1 км</w:t>
      </w:r>
      <w:r w:rsidR="00FE3EFE" w:rsidRPr="00FE3EFE">
        <w:rPr>
          <w:rFonts w:ascii="Times New Roman" w:hAnsi="Times New Roman" w:cs="Times New Roman"/>
          <w:sz w:val="28"/>
          <w:szCs w:val="28"/>
        </w:rPr>
        <w:t>,</w:t>
      </w:r>
      <w:r w:rsidR="00257166" w:rsidRPr="00FE3EFE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FE3EFE" w:rsidRPr="00FE3EFE">
        <w:rPr>
          <w:rFonts w:ascii="Times New Roman" w:hAnsi="Times New Roman" w:cs="Times New Roman"/>
          <w:sz w:val="28"/>
          <w:szCs w:val="28"/>
        </w:rPr>
        <w:t>дорог</w:t>
      </w:r>
      <w:proofErr w:type="gramEnd"/>
      <w:r w:rsidR="00FE3EFE" w:rsidRPr="00FE3EFE">
        <w:rPr>
          <w:rFonts w:ascii="Times New Roman" w:hAnsi="Times New Roman" w:cs="Times New Roman"/>
          <w:sz w:val="28"/>
          <w:szCs w:val="28"/>
        </w:rPr>
        <w:t xml:space="preserve"> противопожарного назначения с ежегодным допустимым </w:t>
      </w:r>
      <w:r w:rsidR="00CB3CB6" w:rsidRPr="00FE3EFE">
        <w:rPr>
          <w:rFonts w:ascii="Times New Roman" w:hAnsi="Times New Roman" w:cs="Times New Roman"/>
          <w:sz w:val="28"/>
          <w:szCs w:val="28"/>
        </w:rPr>
        <w:t>объемом</w:t>
      </w:r>
      <w:r w:rsidR="00FE3EFE" w:rsidRPr="00FE3EFE">
        <w:rPr>
          <w:rFonts w:ascii="Times New Roman" w:hAnsi="Times New Roman" w:cs="Times New Roman"/>
          <w:sz w:val="28"/>
          <w:szCs w:val="28"/>
        </w:rPr>
        <w:t xml:space="preserve"> 1 км</w:t>
      </w:r>
      <w:proofErr w:type="gramStart"/>
      <w:r w:rsidR="00FE3EFE" w:rsidRPr="00FE3EFE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</w:p>
    <w:p w:rsidR="000F764A" w:rsidRDefault="002A5268" w:rsidP="000F76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3EFE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704A24" w:rsidRPr="00FE3EFE">
        <w:rPr>
          <w:rFonts w:ascii="Times New Roman" w:hAnsi="Times New Roman" w:cs="Times New Roman"/>
          <w:sz w:val="28"/>
          <w:szCs w:val="28"/>
        </w:rPr>
        <w:t>таблиц</w:t>
      </w:r>
      <w:r w:rsidRPr="00FE3EFE">
        <w:rPr>
          <w:rFonts w:ascii="Times New Roman" w:hAnsi="Times New Roman" w:cs="Times New Roman"/>
          <w:sz w:val="28"/>
          <w:szCs w:val="28"/>
        </w:rPr>
        <w:t>ы</w:t>
      </w:r>
      <w:r w:rsidR="00704A24" w:rsidRPr="00FE3EFE">
        <w:rPr>
          <w:rFonts w:ascii="Times New Roman" w:hAnsi="Times New Roman" w:cs="Times New Roman"/>
          <w:sz w:val="28"/>
          <w:szCs w:val="28"/>
        </w:rPr>
        <w:t xml:space="preserve"> 18 «Планируемые ежегодные объемы по лесовосстановлению» раздела 2.1.10. главы 2 изложить в следующей редакции:</w:t>
      </w:r>
      <w:r w:rsidRPr="00FE3EFE">
        <w:rPr>
          <w:rFonts w:ascii="Times New Roman" w:hAnsi="Times New Roman" w:cs="Times New Roman"/>
          <w:sz w:val="28"/>
          <w:szCs w:val="28"/>
        </w:rPr>
        <w:t xml:space="preserve"> «Ежегодные допустимые объемы по лесовосстановлению».</w:t>
      </w:r>
    </w:p>
    <w:p w:rsidR="00704A24" w:rsidRPr="000F764A" w:rsidRDefault="00704A24" w:rsidP="000F76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764A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33B5C" w:rsidRPr="000F764A">
        <w:rPr>
          <w:rFonts w:ascii="Times New Roman" w:hAnsi="Times New Roman" w:cs="Times New Roman"/>
          <w:sz w:val="28"/>
          <w:szCs w:val="28"/>
        </w:rPr>
        <w:t>24</w:t>
      </w:r>
      <w:r w:rsidRPr="000F764A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04A24" w:rsidRPr="00902C7F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902C7F">
        <w:rPr>
          <w:rFonts w:ascii="Times New Roman" w:hAnsi="Times New Roman"/>
          <w:sz w:val="28"/>
          <w:szCs w:val="28"/>
        </w:rPr>
        <w:t>Таблица</w:t>
      </w:r>
      <w:r w:rsidR="00633B5C" w:rsidRPr="00902C7F">
        <w:rPr>
          <w:rFonts w:ascii="Times New Roman" w:hAnsi="Times New Roman"/>
          <w:sz w:val="28"/>
          <w:szCs w:val="28"/>
        </w:rPr>
        <w:t xml:space="preserve"> </w:t>
      </w:r>
      <w:r w:rsidRPr="00902C7F">
        <w:rPr>
          <w:rFonts w:ascii="Times New Roman" w:hAnsi="Times New Roman"/>
          <w:sz w:val="28"/>
          <w:szCs w:val="28"/>
        </w:rPr>
        <w:t>2</w:t>
      </w:r>
      <w:r w:rsidR="00633B5C" w:rsidRPr="00902C7F">
        <w:rPr>
          <w:rFonts w:ascii="Times New Roman" w:hAnsi="Times New Roman"/>
          <w:sz w:val="28"/>
          <w:szCs w:val="28"/>
        </w:rPr>
        <w:t>4</w:t>
      </w:r>
    </w:p>
    <w:p w:rsidR="006C0B2A" w:rsidRPr="002D1305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2D1305">
        <w:rPr>
          <w:rFonts w:ascii="Times New Roman" w:hAnsi="Times New Roman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633B5C" w:rsidRPr="00633B5C" w:rsidRDefault="00633B5C" w:rsidP="00633B5C">
      <w:pPr>
        <w:pStyle w:val="ConsPlusNormal"/>
        <w:ind w:firstLine="54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8739" w:type="dxa"/>
        <w:jc w:val="center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79"/>
        <w:gridCol w:w="1231"/>
        <w:gridCol w:w="2029"/>
      </w:tblGrid>
      <w:tr w:rsidR="00633B5C" w:rsidRPr="00B9239B" w:rsidTr="00FE3EFE">
        <w:trPr>
          <w:trHeight w:val="165"/>
          <w:jc w:val="center"/>
        </w:trPr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3B5C" w:rsidRPr="00B9239B" w:rsidRDefault="00633B5C" w:rsidP="00FC620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3B5C" w:rsidRPr="00B9239B" w:rsidRDefault="00633B5C" w:rsidP="00FC620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9239B">
              <w:rPr>
                <w:rFonts w:ascii="Times New Roman" w:hAnsi="Times New Roman"/>
                <w:sz w:val="26"/>
                <w:szCs w:val="26"/>
              </w:rPr>
              <w:t>Ед</w:t>
            </w:r>
            <w:proofErr w:type="gramStart"/>
            <w:r w:rsidRPr="00B9239B">
              <w:rPr>
                <w:rFonts w:ascii="Times New Roman" w:hAnsi="Times New Roman"/>
                <w:sz w:val="26"/>
                <w:szCs w:val="26"/>
              </w:rPr>
              <w:t>.и</w:t>
            </w:r>
            <w:proofErr w:type="gramEnd"/>
            <w:r w:rsidRPr="00B9239B">
              <w:rPr>
                <w:rFonts w:ascii="Times New Roman" w:hAnsi="Times New Roman"/>
                <w:sz w:val="26"/>
                <w:szCs w:val="26"/>
              </w:rPr>
              <w:t>зм</w:t>
            </w:r>
            <w:proofErr w:type="spellEnd"/>
            <w:r w:rsidRPr="00B9239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33B5C" w:rsidRPr="00B9239B" w:rsidRDefault="00633B5C" w:rsidP="00FC620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Запроектировано</w:t>
            </w:r>
          </w:p>
        </w:tc>
      </w:tr>
      <w:tr w:rsidR="00633B5C" w:rsidRPr="00B9239B" w:rsidTr="00FE3EFE">
        <w:trPr>
          <w:trHeight w:val="291"/>
          <w:jc w:val="center"/>
        </w:trPr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B5C" w:rsidRPr="00B9239B" w:rsidRDefault="00633B5C" w:rsidP="00633B5C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Предупредительные мероприятия.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B5C" w:rsidRPr="00B9239B" w:rsidRDefault="00633B5C" w:rsidP="00633B5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B5C" w:rsidRPr="00B9239B" w:rsidRDefault="00633B5C" w:rsidP="000F116F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B044C" w:rsidRPr="00B9239B" w:rsidTr="00FE3EFE">
        <w:trPr>
          <w:trHeight w:val="592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7B044C" w:rsidP="007B044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Контролируемые профилактические выжигания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7B044C" w:rsidP="007B044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га</w:t>
            </w:r>
          </w:p>
          <w:p w:rsidR="007B044C" w:rsidRPr="00B9239B" w:rsidRDefault="007B044C" w:rsidP="007B044C">
            <w:pPr>
              <w:pStyle w:val="ConsPlusNormal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2A5268" w:rsidP="007B044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044C" w:rsidRPr="00B9239B">
              <w:rPr>
                <w:rFonts w:ascii="Times New Roman" w:hAnsi="Times New Roman"/>
                <w:sz w:val="26"/>
                <w:szCs w:val="26"/>
              </w:rPr>
              <w:t>000</w:t>
            </w:r>
          </w:p>
          <w:p w:rsidR="007B044C" w:rsidRPr="00B9239B" w:rsidRDefault="007B044C" w:rsidP="000F116F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B044C" w:rsidRPr="00B9239B" w:rsidTr="00FE3EFE">
        <w:trPr>
          <w:trHeight w:val="295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7B044C" w:rsidP="002A5268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Устройство</w:t>
            </w:r>
            <w:r w:rsidR="002A5268">
              <w:rPr>
                <w:rFonts w:ascii="Times New Roman" w:hAnsi="Times New Roman"/>
                <w:sz w:val="26"/>
                <w:szCs w:val="26"/>
              </w:rPr>
              <w:t xml:space="preserve"> аншлагов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7B044C" w:rsidP="007B044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2A5268" w:rsidP="000F116F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7B044C" w:rsidRPr="00B9239B" w:rsidTr="00FE3EFE">
        <w:trPr>
          <w:trHeight w:val="281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7B044C" w:rsidP="007B044C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9239B">
              <w:rPr>
                <w:rFonts w:ascii="Times New Roman" w:hAnsi="Times New Roman"/>
                <w:sz w:val="26"/>
                <w:szCs w:val="26"/>
              </w:rPr>
              <w:t>Агитпропаганда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7B044C" w:rsidP="00374A77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044C" w:rsidRPr="00B9239B" w:rsidRDefault="007B044C" w:rsidP="000F116F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5</w:t>
            </w:r>
            <w:r w:rsidR="00422CF4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374A77" w:rsidRPr="00B9239B" w:rsidTr="00FE3EFE">
        <w:trPr>
          <w:trHeight w:val="315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9E6791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Ограничительные мероприятия.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7B044C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0F116F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4A77" w:rsidRPr="00B9239B" w:rsidTr="00FE3EFE">
        <w:trPr>
          <w:trHeight w:val="150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45517A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2.1. Устройство противопожарных барьеров</w:t>
            </w:r>
            <w:r w:rsidRPr="00B9239B">
              <w:rPr>
                <w:rFonts w:ascii="Times New Roman" w:hAnsi="Times New Roman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45517A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9239B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B9239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2A5268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374A77" w:rsidRPr="00B9239B" w:rsidTr="00FE3EFE">
        <w:trPr>
          <w:trHeight w:val="323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2A526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2.2. Уход </w:t>
            </w:r>
            <w:r>
              <w:rPr>
                <w:rFonts w:ascii="Times New Roman" w:hAnsi="Times New Roman"/>
                <w:sz w:val="26"/>
                <w:szCs w:val="26"/>
              </w:rPr>
              <w:t>за</w:t>
            </w:r>
            <w:r w:rsidRPr="00B9239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A5268">
              <w:rPr>
                <w:rFonts w:ascii="Times New Roman" w:hAnsi="Times New Roman"/>
                <w:sz w:val="26"/>
                <w:szCs w:val="26"/>
              </w:rPr>
              <w:t xml:space="preserve">противопожарными </w:t>
            </w:r>
            <w:r w:rsidR="002A5268" w:rsidRPr="002A5268">
              <w:rPr>
                <w:rFonts w:ascii="Times New Roman" w:hAnsi="Times New Roman"/>
                <w:sz w:val="26"/>
                <w:szCs w:val="26"/>
              </w:rPr>
              <w:t>барьерами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BE59BA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2A5268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320</w:t>
            </w:r>
          </w:p>
        </w:tc>
      </w:tr>
      <w:tr w:rsidR="00374A77" w:rsidRPr="00B9239B" w:rsidTr="00FE3EFE">
        <w:trPr>
          <w:trHeight w:val="135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3A5BFD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2.3. Разрубка квартальных просек</w:t>
            </w:r>
            <w:r w:rsidRPr="00B9239B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3A5BFD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374A77" w:rsidRPr="00B9239B" w:rsidTr="00FE3EFE">
        <w:trPr>
          <w:trHeight w:val="615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268" w:rsidRPr="00B9239B" w:rsidRDefault="00374A77" w:rsidP="002A526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2.4.Строительство дорог противопожарного назначения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684DEF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A5268" w:rsidRPr="00B9239B" w:rsidTr="00FE3EFE">
        <w:trPr>
          <w:trHeight w:val="267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268" w:rsidRPr="00B9239B" w:rsidRDefault="002A5268" w:rsidP="002A526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4720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170AB6">
              <w:rPr>
                <w:rFonts w:ascii="Times New Roman" w:hAnsi="Times New Roman"/>
                <w:sz w:val="26"/>
                <w:szCs w:val="26"/>
              </w:rPr>
              <w:t>.</w:t>
            </w:r>
            <w:r w:rsidRPr="00FF4720">
              <w:rPr>
                <w:rFonts w:ascii="Times New Roman" w:hAnsi="Times New Roman"/>
                <w:sz w:val="26"/>
                <w:szCs w:val="26"/>
              </w:rPr>
              <w:t>Ремонт дорог противопожарного назначения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268" w:rsidRPr="00B9239B" w:rsidRDefault="002A5268" w:rsidP="002A5268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268" w:rsidRPr="00B9239B" w:rsidRDefault="002A5268" w:rsidP="002A526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74A77" w:rsidRPr="00B9239B" w:rsidTr="00FE3EFE">
        <w:trPr>
          <w:trHeight w:val="135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9E6791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 w:cs="Times New Roman"/>
                <w:sz w:val="26"/>
                <w:szCs w:val="26"/>
              </w:rPr>
              <w:t>3. Организации службы обнаружения лесных пожаров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Default="00374A77" w:rsidP="007B044C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0F116F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4A77" w:rsidRPr="00B9239B" w:rsidTr="00FE3EFE">
        <w:trPr>
          <w:trHeight w:val="195"/>
          <w:jc w:val="center"/>
        </w:trPr>
        <w:tc>
          <w:tcPr>
            <w:tcW w:w="54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4C4EA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374A77" w:rsidRPr="00B9239B" w:rsidRDefault="00374A77" w:rsidP="004C4EA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3.2. Устройство и содержание пожарно-наблюдательных пунктов</w:t>
            </w:r>
            <w:r w:rsidRPr="00B9239B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4C4EA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шт./</w:t>
            </w:r>
            <w:proofErr w:type="gramStart"/>
            <w:r w:rsidRPr="00B9239B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  <w:p w:rsidR="002A760A" w:rsidRDefault="002A760A" w:rsidP="004C4EA2">
            <w:pPr>
              <w:pStyle w:val="ConsPlusNormal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74A77" w:rsidRPr="00B9239B" w:rsidRDefault="00374A77" w:rsidP="004C4EA2">
            <w:pPr>
              <w:pStyle w:val="ConsPlusNormal"/>
              <w:ind w:firstLine="0"/>
            </w:pPr>
            <w:r w:rsidRPr="00B9239B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4A77" w:rsidRPr="00B9239B" w:rsidRDefault="00374A77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11 /604</w:t>
            </w:r>
          </w:p>
          <w:p w:rsidR="002A760A" w:rsidRDefault="002A760A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74A77" w:rsidRPr="00B9239B" w:rsidRDefault="00374A77" w:rsidP="009E67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39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</w:tbl>
    <w:p w:rsidR="00704A24" w:rsidRPr="00704A24" w:rsidRDefault="00704A24" w:rsidP="00704A2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E44E66" w:rsidRDefault="00E44E66" w:rsidP="00E44E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4E66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E44E66" w:rsidRPr="00E44E66" w:rsidRDefault="00E44E66" w:rsidP="00E44E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4E66">
        <w:rPr>
          <w:rFonts w:ascii="Times New Roman" w:hAnsi="Times New Roman" w:cs="Times New Roman"/>
          <w:sz w:val="28"/>
          <w:szCs w:val="28"/>
        </w:rPr>
        <w:t xml:space="preserve">текст «Строительство новых </w:t>
      </w:r>
      <w:r w:rsidR="00CC27FF">
        <w:rPr>
          <w:rFonts w:ascii="Times New Roman" w:hAnsi="Times New Roman" w:cs="Times New Roman"/>
          <w:sz w:val="28"/>
          <w:szCs w:val="28"/>
        </w:rPr>
        <w:t xml:space="preserve">лесных </w:t>
      </w:r>
      <w:r w:rsidRPr="00E44E66">
        <w:rPr>
          <w:rFonts w:ascii="Times New Roman" w:hAnsi="Times New Roman" w:cs="Times New Roman"/>
          <w:sz w:val="28"/>
          <w:szCs w:val="28"/>
        </w:rPr>
        <w:t xml:space="preserve">дорог лесохозяйственным регламентом планируется 10 км» заменить словами «Строительство дорог противопожарного назначения запроектировано </w:t>
      </w:r>
      <w:r w:rsidR="00CC27FF">
        <w:rPr>
          <w:rFonts w:ascii="Times New Roman" w:hAnsi="Times New Roman" w:cs="Times New Roman"/>
          <w:sz w:val="28"/>
          <w:szCs w:val="28"/>
        </w:rPr>
        <w:t>с ежегодным допустимым объемом</w:t>
      </w:r>
      <w:proofErr w:type="gramStart"/>
      <w:r w:rsidR="00CC27F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CC27FF">
        <w:rPr>
          <w:rFonts w:ascii="Times New Roman" w:hAnsi="Times New Roman" w:cs="Times New Roman"/>
          <w:sz w:val="28"/>
          <w:szCs w:val="28"/>
        </w:rPr>
        <w:t xml:space="preserve"> км</w:t>
      </w:r>
      <w:r w:rsidRPr="00E44E66">
        <w:rPr>
          <w:rFonts w:ascii="Times New Roman" w:hAnsi="Times New Roman" w:cs="Times New Roman"/>
          <w:sz w:val="28"/>
          <w:szCs w:val="28"/>
        </w:rPr>
        <w:t>».</w:t>
      </w:r>
    </w:p>
    <w:p w:rsidR="00E44E66" w:rsidRPr="00E44E66" w:rsidRDefault="00E44E66" w:rsidP="00E44E66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E44E66" w:rsidRDefault="00E44E66" w:rsidP="00E44E66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Default="00704A24" w:rsidP="00704A24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704A24" w:rsidRDefault="00E44E66" w:rsidP="00704A24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704A24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4A24" w:rsidRPr="00704A24" w:rsidSect="008776A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A5A9E"/>
    <w:rsid w:val="000E5184"/>
    <w:rsid w:val="000F116F"/>
    <w:rsid w:val="000F764A"/>
    <w:rsid w:val="00133092"/>
    <w:rsid w:val="00136350"/>
    <w:rsid w:val="0014157F"/>
    <w:rsid w:val="0015181D"/>
    <w:rsid w:val="00170AB6"/>
    <w:rsid w:val="00175A9D"/>
    <w:rsid w:val="001B2852"/>
    <w:rsid w:val="001C02B8"/>
    <w:rsid w:val="001C48E9"/>
    <w:rsid w:val="00204633"/>
    <w:rsid w:val="00216128"/>
    <w:rsid w:val="00231642"/>
    <w:rsid w:val="0025102B"/>
    <w:rsid w:val="00257166"/>
    <w:rsid w:val="00276624"/>
    <w:rsid w:val="002A1358"/>
    <w:rsid w:val="002A5268"/>
    <w:rsid w:val="002A760A"/>
    <w:rsid w:val="002C3EFD"/>
    <w:rsid w:val="003168CF"/>
    <w:rsid w:val="00374A77"/>
    <w:rsid w:val="00376AB6"/>
    <w:rsid w:val="003A733F"/>
    <w:rsid w:val="003C61D9"/>
    <w:rsid w:val="003D20FA"/>
    <w:rsid w:val="00401001"/>
    <w:rsid w:val="0040185C"/>
    <w:rsid w:val="00414190"/>
    <w:rsid w:val="00415D72"/>
    <w:rsid w:val="004229E2"/>
    <w:rsid w:val="00422CF4"/>
    <w:rsid w:val="00423F96"/>
    <w:rsid w:val="00492009"/>
    <w:rsid w:val="004A0A6D"/>
    <w:rsid w:val="004B3E1A"/>
    <w:rsid w:val="004C3C25"/>
    <w:rsid w:val="004E0315"/>
    <w:rsid w:val="004E0C7E"/>
    <w:rsid w:val="00517001"/>
    <w:rsid w:val="00530E19"/>
    <w:rsid w:val="0053598C"/>
    <w:rsid w:val="005519A6"/>
    <w:rsid w:val="005B2CBD"/>
    <w:rsid w:val="005D36EA"/>
    <w:rsid w:val="005D52D8"/>
    <w:rsid w:val="00624970"/>
    <w:rsid w:val="00633B5C"/>
    <w:rsid w:val="006369F8"/>
    <w:rsid w:val="0069178B"/>
    <w:rsid w:val="006A3226"/>
    <w:rsid w:val="006C0B2A"/>
    <w:rsid w:val="006F539A"/>
    <w:rsid w:val="00704A24"/>
    <w:rsid w:val="0072107B"/>
    <w:rsid w:val="007217A2"/>
    <w:rsid w:val="007237D8"/>
    <w:rsid w:val="007436C7"/>
    <w:rsid w:val="00756946"/>
    <w:rsid w:val="007831CC"/>
    <w:rsid w:val="007B044C"/>
    <w:rsid w:val="007B665F"/>
    <w:rsid w:val="007C048F"/>
    <w:rsid w:val="007D2547"/>
    <w:rsid w:val="008161D4"/>
    <w:rsid w:val="00821EEA"/>
    <w:rsid w:val="00845A44"/>
    <w:rsid w:val="00855874"/>
    <w:rsid w:val="00862616"/>
    <w:rsid w:val="00864978"/>
    <w:rsid w:val="00865305"/>
    <w:rsid w:val="0087717E"/>
    <w:rsid w:val="008776A3"/>
    <w:rsid w:val="00894E4B"/>
    <w:rsid w:val="008B0ACA"/>
    <w:rsid w:val="008C5D79"/>
    <w:rsid w:val="00902C7F"/>
    <w:rsid w:val="00912975"/>
    <w:rsid w:val="009261BF"/>
    <w:rsid w:val="0094695C"/>
    <w:rsid w:val="00961E2E"/>
    <w:rsid w:val="00966BBD"/>
    <w:rsid w:val="009E2506"/>
    <w:rsid w:val="009E6791"/>
    <w:rsid w:val="009E6B1C"/>
    <w:rsid w:val="009F20DF"/>
    <w:rsid w:val="00A22CD7"/>
    <w:rsid w:val="00A70566"/>
    <w:rsid w:val="00A84796"/>
    <w:rsid w:val="00AB17E0"/>
    <w:rsid w:val="00AC51D1"/>
    <w:rsid w:val="00AD1D15"/>
    <w:rsid w:val="00B5760A"/>
    <w:rsid w:val="00B7053F"/>
    <w:rsid w:val="00B71CD9"/>
    <w:rsid w:val="00B75B90"/>
    <w:rsid w:val="00B84136"/>
    <w:rsid w:val="00B84B7A"/>
    <w:rsid w:val="00B86B99"/>
    <w:rsid w:val="00B90D5F"/>
    <w:rsid w:val="00BD0800"/>
    <w:rsid w:val="00BD5B04"/>
    <w:rsid w:val="00C32F7B"/>
    <w:rsid w:val="00C377E9"/>
    <w:rsid w:val="00C83A7A"/>
    <w:rsid w:val="00C8538D"/>
    <w:rsid w:val="00C87D69"/>
    <w:rsid w:val="00CB3CB6"/>
    <w:rsid w:val="00CC0A0B"/>
    <w:rsid w:val="00CC27FF"/>
    <w:rsid w:val="00CE4090"/>
    <w:rsid w:val="00D128AC"/>
    <w:rsid w:val="00D40F77"/>
    <w:rsid w:val="00D5471B"/>
    <w:rsid w:val="00D72F50"/>
    <w:rsid w:val="00D8569D"/>
    <w:rsid w:val="00DB603F"/>
    <w:rsid w:val="00DF20BC"/>
    <w:rsid w:val="00DF394B"/>
    <w:rsid w:val="00DF4BDB"/>
    <w:rsid w:val="00E120C0"/>
    <w:rsid w:val="00E16698"/>
    <w:rsid w:val="00E44E66"/>
    <w:rsid w:val="00E63D3B"/>
    <w:rsid w:val="00E64B86"/>
    <w:rsid w:val="00E76A67"/>
    <w:rsid w:val="00ED54E6"/>
    <w:rsid w:val="00EF09FF"/>
    <w:rsid w:val="00F21AEA"/>
    <w:rsid w:val="00F3736C"/>
    <w:rsid w:val="00F47CFA"/>
    <w:rsid w:val="00F86741"/>
    <w:rsid w:val="00F96F84"/>
    <w:rsid w:val="00FA75E1"/>
    <w:rsid w:val="00FE3EFE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B743-E921-4ED1-99D6-7128B0CE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109</cp:revision>
  <cp:lastPrinted>2009-11-27T02:12:00Z</cp:lastPrinted>
  <dcterms:created xsi:type="dcterms:W3CDTF">2009-11-26T09:22:00Z</dcterms:created>
  <dcterms:modified xsi:type="dcterms:W3CDTF">2009-12-04T07:13:00Z</dcterms:modified>
</cp:coreProperties>
</file>